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Pr="00B44E4C" w:rsidRDefault="00C04915" w:rsidP="00C04915">
      <w:pPr>
        <w:ind w:left="-900" w:firstLine="709"/>
        <w:jc w:val="both"/>
        <w:rPr>
          <w:b/>
          <w:bCs/>
        </w:rPr>
      </w:pPr>
    </w:p>
    <w:p w:rsidR="006B19AF" w:rsidRPr="00B44E4C" w:rsidRDefault="003A6487" w:rsidP="00B44E4C">
      <w:pPr>
        <w:ind w:left="-567" w:right="-1" w:firstLine="567"/>
        <w:jc w:val="center"/>
        <w:rPr>
          <w:b/>
          <w:bCs/>
        </w:rPr>
      </w:pPr>
      <w:r w:rsidRPr="00B44E4C">
        <w:rPr>
          <w:b/>
          <w:bCs/>
        </w:rPr>
        <w:t xml:space="preserve">Расценки на размещение предвыборной агитации </w:t>
      </w:r>
      <w:r w:rsidR="00C606C5" w:rsidRPr="00B44E4C">
        <w:rPr>
          <w:b/>
          <w:bCs/>
        </w:rPr>
        <w:t xml:space="preserve">по </w:t>
      </w:r>
      <w:r w:rsidR="006B19AF" w:rsidRPr="00B44E4C">
        <w:rPr>
          <w:b/>
          <w:bCs/>
        </w:rPr>
        <w:t xml:space="preserve"> выборам </w:t>
      </w:r>
      <w:r w:rsidR="00B44E4C" w:rsidRPr="00B44E4C">
        <w:rPr>
          <w:b/>
          <w:bCs/>
        </w:rPr>
        <w:t xml:space="preserve">в органы местного самоуправления Саратовской области 8 сентября 2019 года </w:t>
      </w:r>
      <w:r w:rsidRPr="00B44E4C">
        <w:rPr>
          <w:b/>
          <w:bCs/>
        </w:rPr>
        <w:t>в эфире радиопрограммы «</w:t>
      </w:r>
      <w:r w:rsidR="00AA4DD8" w:rsidRPr="00B44E4C">
        <w:rPr>
          <w:b/>
          <w:bCs/>
        </w:rPr>
        <w:t>Волна настроения</w:t>
      </w:r>
      <w:r w:rsidRPr="00B44E4C">
        <w:rPr>
          <w:b/>
          <w:bCs/>
        </w:rPr>
        <w:t>», распространяемой на частоте 10</w:t>
      </w:r>
      <w:r w:rsidR="00E0700B" w:rsidRPr="00B44E4C">
        <w:rPr>
          <w:b/>
          <w:bCs/>
        </w:rPr>
        <w:t>6</w:t>
      </w:r>
      <w:r w:rsidRPr="00B44E4C">
        <w:rPr>
          <w:b/>
          <w:bCs/>
        </w:rPr>
        <w:t>,</w:t>
      </w:r>
      <w:r w:rsidR="00E0700B" w:rsidRPr="00B44E4C">
        <w:rPr>
          <w:b/>
          <w:bCs/>
        </w:rPr>
        <w:t>8</w:t>
      </w:r>
      <w:r w:rsidRPr="00B44E4C">
        <w:rPr>
          <w:b/>
          <w:bCs/>
        </w:rPr>
        <w:t xml:space="preserve"> FM</w:t>
      </w:r>
      <w:r w:rsidR="006B19AF" w:rsidRPr="00B44E4C">
        <w:rPr>
          <w:b/>
          <w:bCs/>
        </w:rPr>
        <w:t>.</w:t>
      </w:r>
    </w:p>
    <w:p w:rsidR="00F86360" w:rsidRP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6B19AF" w:rsidRPr="00D440CC">
        <w:rPr>
          <w:sz w:val="24"/>
          <w:szCs w:val="24"/>
        </w:rPr>
        <w:t>по выборам</w:t>
      </w:r>
      <w:r w:rsidR="00D440CC" w:rsidRPr="00D440CC">
        <w:rPr>
          <w:sz w:val="24"/>
          <w:szCs w:val="24"/>
        </w:rPr>
        <w:t xml:space="preserve"> </w:t>
      </w:r>
      <w:r w:rsidR="00D440CC" w:rsidRPr="00D440CC">
        <w:rPr>
          <w:sz w:val="24"/>
          <w:szCs w:val="24"/>
        </w:rPr>
        <w:t>в органы местного самоуправления Саратовской области</w:t>
      </w:r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F32F60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970FA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42528"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831CB4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31CB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</w:t>
            </w:r>
            <w:r w:rsidR="00142528"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1CB4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831CB4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22.00-23</w:t>
            </w:r>
            <w:r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DB021F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831CB4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831CB4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="00831CB4">
        <w:rPr>
          <w:b/>
          <w:i/>
          <w:sz w:val="20"/>
          <w:szCs w:val="20"/>
        </w:rPr>
        <w:t>с учетом НДС 20</w:t>
      </w:r>
      <w:r w:rsidRPr="002E7ABF">
        <w:rPr>
          <w:b/>
          <w:i/>
          <w:sz w:val="20"/>
          <w:szCs w:val="20"/>
        </w:rPr>
        <w:t>%</w:t>
      </w:r>
    </w:p>
    <w:p w:rsidR="00B0696E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4A11C7">
        <w:rPr>
          <w:b/>
          <w:i/>
          <w:sz w:val="20"/>
          <w:szCs w:val="20"/>
        </w:rPr>
        <w:t>Наценка за позиционирование</w:t>
      </w:r>
      <w:r w:rsidR="004A11C7" w:rsidRPr="004A11C7">
        <w:rPr>
          <w:b/>
          <w:i/>
          <w:sz w:val="20"/>
          <w:szCs w:val="20"/>
        </w:rPr>
        <w:t>:</w:t>
      </w:r>
      <w:r w:rsidR="009D0E1E" w:rsidRPr="004A11C7">
        <w:rPr>
          <w:b/>
          <w:i/>
          <w:sz w:val="20"/>
          <w:szCs w:val="20"/>
        </w:rPr>
        <w:t>1-й в блоке 25</w:t>
      </w:r>
      <w:r w:rsidRPr="004A11C7">
        <w:rPr>
          <w:b/>
          <w:i/>
          <w:sz w:val="20"/>
          <w:szCs w:val="20"/>
        </w:rPr>
        <w:t>%</w:t>
      </w:r>
      <w:r w:rsidR="004A11C7" w:rsidRPr="004A11C7">
        <w:rPr>
          <w:b/>
          <w:i/>
          <w:sz w:val="20"/>
          <w:szCs w:val="20"/>
        </w:rPr>
        <w:t>;</w:t>
      </w:r>
      <w:r w:rsidR="009D0E1E" w:rsidRPr="004A11C7">
        <w:rPr>
          <w:b/>
          <w:i/>
          <w:sz w:val="20"/>
          <w:szCs w:val="20"/>
        </w:rPr>
        <w:t>2-й в блоке 20%</w:t>
      </w:r>
      <w:r w:rsidR="004A11C7" w:rsidRPr="004A11C7">
        <w:rPr>
          <w:b/>
          <w:i/>
          <w:sz w:val="20"/>
          <w:szCs w:val="20"/>
        </w:rPr>
        <w:t xml:space="preserve">; </w:t>
      </w:r>
      <w:proofErr w:type="gramStart"/>
      <w:r w:rsidR="004A11C7" w:rsidRPr="004A11C7">
        <w:rPr>
          <w:b/>
          <w:i/>
          <w:sz w:val="20"/>
          <w:szCs w:val="20"/>
        </w:rPr>
        <w:t>последний</w:t>
      </w:r>
      <w:proofErr w:type="gramEnd"/>
      <w:r w:rsidR="004A11C7" w:rsidRPr="004A11C7">
        <w:rPr>
          <w:b/>
          <w:i/>
          <w:sz w:val="20"/>
          <w:szCs w:val="20"/>
        </w:rPr>
        <w:t xml:space="preserve"> 20%;с 3-го по 10й в блоке 15%</w:t>
      </w:r>
    </w:p>
    <w:p w:rsidR="004A11C7" w:rsidRPr="004A11C7" w:rsidRDefault="004A11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Сезонный коэффициент при размещении в ноябре, декабре – 1,2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A6487"/>
    <w:rsid w:val="004549C7"/>
    <w:rsid w:val="004A11C7"/>
    <w:rsid w:val="004B4DB2"/>
    <w:rsid w:val="00505D8C"/>
    <w:rsid w:val="00514BD7"/>
    <w:rsid w:val="0055482A"/>
    <w:rsid w:val="006314EA"/>
    <w:rsid w:val="006B19AF"/>
    <w:rsid w:val="007139BA"/>
    <w:rsid w:val="00714863"/>
    <w:rsid w:val="00822AB2"/>
    <w:rsid w:val="00826B94"/>
    <w:rsid w:val="0082765D"/>
    <w:rsid w:val="00831CB4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44E4C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40CC"/>
    <w:rsid w:val="00D474CE"/>
    <w:rsid w:val="00D974C7"/>
    <w:rsid w:val="00DD2CDE"/>
    <w:rsid w:val="00DE6455"/>
    <w:rsid w:val="00E0700B"/>
    <w:rsid w:val="00E12FE6"/>
    <w:rsid w:val="00E65D30"/>
    <w:rsid w:val="00E84693"/>
    <w:rsid w:val="00EE0439"/>
    <w:rsid w:val="00EF0787"/>
    <w:rsid w:val="00F32F60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4</cp:revision>
  <cp:lastPrinted>2010-07-29T14:02:00Z</cp:lastPrinted>
  <dcterms:created xsi:type="dcterms:W3CDTF">2019-07-09T07:37:00Z</dcterms:created>
  <dcterms:modified xsi:type="dcterms:W3CDTF">2019-07-09T12:57:00Z</dcterms:modified>
</cp:coreProperties>
</file>